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ptos" w:cs="Aptos" w:hAnsi="Aptos" w:eastAsia="Aptos"/>
          <w:b w:val="1"/>
          <w:bCs w:val="1"/>
          <w:kern w:val="2"/>
        </w:rPr>
      </w:pPr>
      <w:r>
        <w:rPr>
          <w:rFonts w:ascii="メイリオ" w:hAnsi="メイリオ"/>
          <w:b w:val="1"/>
          <w:bCs w:val="1"/>
          <w:kern w:val="2"/>
          <w:rtl w:val="0"/>
          <w:lang w:val="en-US"/>
        </w:rPr>
        <w:t xml:space="preserve">Pacific Software Publishing Inc. </w:t>
      </w:r>
      <w:r>
        <w:rPr>
          <w:rFonts w:eastAsia="メイリオ" w:hint="eastAsia"/>
          <w:b w:val="1"/>
          <w:bCs w:val="1"/>
          <w:kern w:val="2"/>
          <w:rtl w:val="0"/>
          <w:lang w:val="ja-JP" w:eastAsia="ja-JP"/>
        </w:rPr>
        <w:t>はビジネスアソシエーション管理システム</w:t>
      </w:r>
      <w:r>
        <w:rPr>
          <w:rFonts w:ascii="メイリオ" w:hAnsi="メイリオ"/>
          <w:b w:val="1"/>
          <w:bCs w:val="1"/>
          <w:kern w:val="2"/>
          <w:rtl w:val="0"/>
          <w:lang w:val="en-US"/>
        </w:rPr>
        <w:t xml:space="preserve"> Biznomos</w:t>
      </w:r>
      <w:r>
        <w:rPr>
          <w:rFonts w:eastAsia="メイリオ" w:hint="eastAsia"/>
          <w:b w:val="1"/>
          <w:bCs w:val="1"/>
          <w:kern w:val="2"/>
          <w:rtl w:val="0"/>
          <w:lang w:val="ja-JP" w:eastAsia="ja-JP"/>
        </w:rPr>
        <w:t>をリリースしました</w:t>
      </w:r>
      <w:r>
        <w:rPr>
          <w:rFonts w:ascii="メイリオ" w:cs="メイリオ" w:hAnsi="メイリオ" w:eastAsia="メイリオ"/>
          <w:b w:val="1"/>
          <w:bCs w:val="1"/>
          <w:kern w:val="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936625</wp:posOffset>
            </wp:positionH>
            <wp:positionV relativeFrom="line">
              <wp:posOffset>447039</wp:posOffset>
            </wp:positionV>
            <wp:extent cx="5943600" cy="3105531"/>
            <wp:effectExtent l="0" t="0" r="0" b="0"/>
            <wp:wrapTopAndBottom distT="152400" distB="152400"/>
            <wp:docPr id="1073741825" name="officeArt object" descr="biznom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znomos.png" descr="biznomo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メイリオ" w:cs="メイリオ" w:hAnsi="メイリオ" w:eastAsia="メイリオ"/>
          <w:kern w:val="2"/>
        </w:rPr>
      </w:pPr>
      <w:r>
        <w:rPr>
          <w:rFonts w:ascii="メイリオ" w:hAnsi="メイリオ"/>
          <w:kern w:val="2"/>
          <w:rtl w:val="0"/>
          <w:lang w:val="en-US"/>
        </w:rPr>
        <w:t>Pacific Software Publishing Inc. (</w:t>
      </w:r>
      <w:r>
        <w:rPr>
          <w:rFonts w:eastAsia="メイリオ" w:hint="eastAsia"/>
          <w:kern w:val="2"/>
          <w:rtl w:val="0"/>
          <w:lang w:val="ja-JP" w:eastAsia="ja-JP"/>
        </w:rPr>
        <w:t>以下、</w:t>
      </w:r>
      <w:r>
        <w:rPr>
          <w:rFonts w:ascii="メイリオ" w:hAnsi="メイリオ"/>
          <w:kern w:val="2"/>
          <w:rtl w:val="0"/>
          <w:lang w:val="en-US"/>
        </w:rPr>
        <w:t>PSPINC</w:t>
      </w:r>
      <w:r>
        <w:rPr>
          <w:rFonts w:eastAsia="メイリオ" w:hint="eastAsia"/>
          <w:kern w:val="2"/>
          <w:rtl w:val="0"/>
          <w:lang w:val="ja-JP" w:eastAsia="ja-JP"/>
        </w:rPr>
        <w:t>。ワシントン州ベルビュー</w:t>
      </w:r>
      <w:r>
        <w:rPr>
          <w:rFonts w:ascii="メイリオ" w:hAnsi="メイリオ"/>
          <w:kern w:val="2"/>
          <w:rtl w:val="0"/>
          <w:lang w:val="en-US"/>
        </w:rPr>
        <w:t>)2024</w:t>
      </w:r>
      <w:r>
        <w:rPr>
          <w:rFonts w:eastAsia="メイリオ" w:hint="eastAsia"/>
          <w:kern w:val="2"/>
          <w:rtl w:val="0"/>
          <w:lang w:val="ja-JP" w:eastAsia="ja-JP"/>
        </w:rPr>
        <w:t>年</w:t>
      </w:r>
      <w:r>
        <w:rPr>
          <w:rFonts w:ascii="メイリオ" w:hAnsi="メイリオ"/>
          <w:kern w:val="2"/>
          <w:rtl w:val="0"/>
          <w:lang w:val="en-US"/>
        </w:rPr>
        <w:t>8</w:t>
      </w:r>
      <w:r>
        <w:rPr>
          <w:rFonts w:eastAsia="メイリオ" w:hint="eastAsia"/>
          <w:kern w:val="2"/>
          <w:rtl w:val="0"/>
          <w:lang w:val="ja-JP" w:eastAsia="ja-JP"/>
        </w:rPr>
        <w:t>月</w:t>
      </w:r>
      <w:r>
        <w:rPr>
          <w:rFonts w:ascii="メイリオ" w:hAnsi="メイリオ"/>
          <w:kern w:val="2"/>
          <w:rtl w:val="0"/>
          <w:lang w:val="en-US"/>
        </w:rPr>
        <w:t>15</w:t>
      </w:r>
      <w:r>
        <w:rPr>
          <w:rFonts w:eastAsia="メイリオ" w:hint="eastAsia"/>
          <w:kern w:val="2"/>
          <w:rtl w:val="0"/>
          <w:lang w:val="ja-JP" w:eastAsia="ja-JP"/>
        </w:rPr>
        <w:t>日</w:t>
      </w:r>
      <w:r>
        <w:rPr>
          <w:rFonts w:ascii="メイリオ" w:hAnsi="メイリオ"/>
          <w:kern w:val="2"/>
          <w:rtl w:val="0"/>
          <w:lang w:val="en-US"/>
        </w:rPr>
        <w:t xml:space="preserve"> PSPINC</w:t>
      </w:r>
      <w:r>
        <w:rPr>
          <w:rFonts w:eastAsia="メイリオ" w:hint="eastAsia"/>
          <w:kern w:val="2"/>
          <w:rtl w:val="0"/>
          <w:lang w:val="ja-JP" w:eastAsia="ja-JP"/>
        </w:rPr>
        <w:t>は、ビジネスアソシエーション管理システム「</w:t>
      </w:r>
      <w:r>
        <w:rPr>
          <w:rFonts w:ascii="メイリオ" w:hAnsi="メイリオ"/>
          <w:kern w:val="2"/>
          <w:rtl w:val="0"/>
          <w:lang w:val="en-US"/>
        </w:rPr>
        <w:t>Biznomos</w:t>
      </w:r>
      <w:r>
        <w:rPr>
          <w:rFonts w:eastAsia="メイリオ" w:hint="eastAsia"/>
          <w:kern w:val="2"/>
          <w:rtl w:val="0"/>
          <w:lang w:val="ja-JP" w:eastAsia="ja-JP"/>
        </w:rPr>
        <w:t>」を新たにリリースしました。</w:t>
      </w:r>
      <w:r>
        <w:rPr>
          <w:rFonts w:ascii="メイリオ" w:hAnsi="メイリオ"/>
          <w:kern w:val="2"/>
          <w:rtl w:val="0"/>
          <w:lang w:val="en-US"/>
        </w:rPr>
        <w:t>Biznomos</w:t>
      </w:r>
      <w:r>
        <w:rPr>
          <w:rFonts w:eastAsia="メイリオ" w:hint="eastAsia"/>
          <w:kern w:val="2"/>
          <w:rtl w:val="0"/>
          <w:lang w:val="ja-JP" w:eastAsia="ja-JP"/>
        </w:rPr>
        <w:t>はメンバー管理をはじめ、リードのやり取りや管理、さらにはウェブサイト作成ツール等豊富な機能を備えており、ビジネスアソシエーションの運営と成長をサポートします。</w:t>
      </w:r>
    </w:p>
    <w:p>
      <w:pPr>
        <w:pStyle w:val="Body A"/>
        <w:rPr>
          <w:rFonts w:ascii="Aptos" w:cs="Aptos" w:hAnsi="Aptos" w:eastAsia="Aptos"/>
          <w:kern w:val="2"/>
        </w:rPr>
      </w:pPr>
    </w:p>
    <w:p>
      <w:pPr>
        <w:pStyle w:val="Body A"/>
        <w:rPr>
          <w:rFonts w:ascii="メイリオ" w:cs="メイリオ" w:hAnsi="メイリオ" w:eastAsia="メイリオ"/>
          <w:kern w:val="2"/>
        </w:rPr>
      </w:pPr>
      <w:r>
        <w:rPr>
          <w:rFonts w:eastAsia="メイリオ" w:hint="eastAsia"/>
          <w:kern w:val="2"/>
          <w:rtl w:val="0"/>
          <w:lang w:val="ja-JP" w:eastAsia="ja-JP"/>
        </w:rPr>
        <w:t>数十年にわたり様々なビジネスアソシエーションと共に仕事をしてきた</w:t>
      </w:r>
      <w:r>
        <w:rPr>
          <w:rFonts w:ascii="メイリオ" w:hAnsi="メイリオ"/>
          <w:kern w:val="2"/>
          <w:rtl w:val="0"/>
          <w:lang w:val="en-US"/>
        </w:rPr>
        <w:t>PSPINC</w:t>
      </w:r>
      <w:r>
        <w:rPr>
          <w:rFonts w:eastAsia="メイリオ" w:hint="eastAsia"/>
          <w:kern w:val="2"/>
          <w:rtl w:val="0"/>
          <w:lang w:val="ja-JP" w:eastAsia="ja-JP"/>
        </w:rPr>
        <w:t>はその経験と知識を活かし、リードを簡単に登録・整理・管理できるよう設計しました。</w:t>
      </w:r>
      <w:r>
        <w:rPr>
          <w:rFonts w:ascii="メイリオ" w:hAnsi="メイリオ"/>
          <w:kern w:val="2"/>
          <w:rtl w:val="0"/>
          <w:lang w:val="en-US"/>
        </w:rPr>
        <w:t>PSPINC</w:t>
      </w:r>
      <w:r>
        <w:rPr>
          <w:rFonts w:eastAsia="メイリオ" w:hint="eastAsia"/>
          <w:kern w:val="2"/>
          <w:rtl w:val="0"/>
          <w:lang w:val="ja-JP" w:eastAsia="ja-JP"/>
        </w:rPr>
        <w:t>のチーフデザインオフィサーである</w:t>
      </w:r>
      <w:r>
        <w:rPr>
          <w:rFonts w:ascii="メイリオ" w:hAnsi="メイリオ"/>
          <w:kern w:val="2"/>
          <w:rtl w:val="0"/>
          <w:lang w:val="en-US"/>
        </w:rPr>
        <w:t>Ryan Heinrichs</w:t>
      </w:r>
      <w:r>
        <w:rPr>
          <w:rFonts w:eastAsia="メイリオ" w:hint="eastAsia"/>
          <w:kern w:val="2"/>
          <w:rtl w:val="0"/>
          <w:lang w:val="ja-JP" w:eastAsia="ja-JP"/>
        </w:rPr>
        <w:t>は、「ビジネスアソシエーションのエグゼクティブディレクター達と共に仕事をする中で、リードの管理だけでなく、グループの運営においても多くの課題があるという事に気付かされた。」と述べています。</w:t>
      </w:r>
    </w:p>
    <w:p>
      <w:pPr>
        <w:pStyle w:val="Body A"/>
        <w:rPr>
          <w:rFonts w:ascii="Aptos" w:cs="Aptos" w:hAnsi="Aptos" w:eastAsia="Aptos"/>
          <w:kern w:val="2"/>
        </w:rPr>
      </w:pPr>
    </w:p>
    <w:p>
      <w:pPr>
        <w:pStyle w:val="Body A"/>
        <w:rPr>
          <w:rFonts w:ascii="メイリオ" w:cs="メイリオ" w:hAnsi="メイリオ" w:eastAsia="メイリオ"/>
          <w:kern w:val="2"/>
        </w:rPr>
      </w:pPr>
      <w:r>
        <w:rPr>
          <w:rFonts w:ascii="メイリオ" w:hAnsi="メイリオ"/>
          <w:kern w:val="2"/>
          <w:rtl w:val="0"/>
          <w:lang w:val="en-US"/>
        </w:rPr>
        <w:t>Biznomos</w:t>
      </w:r>
      <w:r>
        <w:rPr>
          <w:rFonts w:eastAsia="メイリオ" w:hint="eastAsia"/>
          <w:kern w:val="2"/>
          <w:rtl w:val="0"/>
          <w:lang w:val="ja-JP" w:eastAsia="ja-JP"/>
        </w:rPr>
        <w:t>は充実した機能のほか、定期バックアップ、フィルター機能を取り入れ、統計データを視覚的に分かりやすく表示し、簡単にリードの管理・分析ができるように工夫しています。従来のビジネスアソシエーション管理システムとは異なり、「</w:t>
      </w:r>
      <w:r>
        <w:rPr>
          <w:rFonts w:ascii="メイリオ" w:hAnsi="メイリオ"/>
          <w:kern w:val="2"/>
          <w:rtl w:val="0"/>
          <w:lang w:val="en-US"/>
        </w:rPr>
        <w:t>Biznomos</w:t>
      </w:r>
      <w:r>
        <w:rPr>
          <w:rFonts w:eastAsia="メイリオ" w:hint="eastAsia"/>
          <w:kern w:val="2"/>
          <w:rtl w:val="0"/>
          <w:lang w:val="ja-JP" w:eastAsia="ja-JP"/>
        </w:rPr>
        <w:t>は、アソシエーションの有効性や強みを際立たせ、分かりやすいチャートを用いて、すべてのリードデータを提供します。」と</w:t>
      </w:r>
      <w:r>
        <w:rPr>
          <w:rFonts w:ascii="メイリオ" w:hAnsi="メイリオ"/>
          <w:kern w:val="2"/>
          <w:rtl w:val="0"/>
          <w:lang w:val="en-US"/>
        </w:rPr>
        <w:t>Heinrichs</w:t>
      </w:r>
      <w:r>
        <w:rPr>
          <w:rFonts w:eastAsia="メイリオ" w:hint="eastAsia"/>
          <w:kern w:val="2"/>
          <w:rtl w:val="0"/>
          <w:lang w:val="ja-JP" w:eastAsia="ja-JP"/>
        </w:rPr>
        <w:t>は付け加えました。</w:t>
      </w:r>
    </w:p>
    <w:p>
      <w:pPr>
        <w:pStyle w:val="Body A"/>
        <w:rPr>
          <w:rFonts w:ascii="Aptos" w:cs="Aptos" w:hAnsi="Aptos" w:eastAsia="Aptos"/>
          <w:kern w:val="2"/>
        </w:rPr>
      </w:pPr>
    </w:p>
    <w:p>
      <w:pPr>
        <w:pStyle w:val="Body A"/>
        <w:rPr>
          <w:rFonts w:ascii="メイリオ" w:cs="メイリオ" w:hAnsi="メイリオ" w:eastAsia="メイリオ"/>
          <w:kern w:val="2"/>
        </w:rPr>
      </w:pPr>
      <w:r>
        <w:rPr>
          <w:rFonts w:ascii="メイリオ" w:hAnsi="メイリオ"/>
          <w:kern w:val="2"/>
          <w:rtl w:val="0"/>
          <w:lang w:val="en-US"/>
        </w:rPr>
        <w:t>Biznomos</w:t>
      </w:r>
      <w:r>
        <w:rPr>
          <w:rFonts w:eastAsia="メイリオ" w:hint="eastAsia"/>
          <w:kern w:val="2"/>
          <w:rtl w:val="0"/>
          <w:lang w:val="ja-JP" w:eastAsia="ja-JP"/>
        </w:rPr>
        <w:t>は、ビジネスデータの管理だけでなく、アソシエーションの運営やメンバーにも魅力的なシステムです。カスタマイズ可能なメンバープロフィールは、メンバーのオンラインでの露出を増やし、アソシエーション主催のイベントをカレンダーで閲覧できるようになっています。また、イベントは個人で使用しているカレンダーに連携可能で、運営側は出席状況を管理、分析することが可能です。</w:t>
      </w:r>
      <w:r>
        <w:rPr>
          <w:rFonts w:ascii="メイリオ" w:hAnsi="メイリオ"/>
          <w:kern w:val="2"/>
          <w:rtl w:val="0"/>
          <w:lang w:val="en-US"/>
        </w:rPr>
        <w:t>Heinrichs</w:t>
      </w:r>
      <w:r>
        <w:rPr>
          <w:rFonts w:eastAsia="メイリオ" w:hint="eastAsia"/>
          <w:kern w:val="2"/>
          <w:rtl w:val="0"/>
          <w:lang w:val="ja-JP" w:eastAsia="ja-JP"/>
        </w:rPr>
        <w:t>は「当初からの目標は、アソシエーションの運営とそのメンバーに大きな価値を提供することでした。</w:t>
      </w:r>
      <w:r>
        <w:rPr>
          <w:rFonts w:ascii="メイリオ" w:hAnsi="メイリオ"/>
          <w:kern w:val="2"/>
          <w:rtl w:val="0"/>
          <w:lang w:val="en-US"/>
        </w:rPr>
        <w:t>Biznomos</w:t>
      </w:r>
      <w:r>
        <w:rPr>
          <w:rFonts w:eastAsia="メイリオ" w:hint="eastAsia"/>
          <w:kern w:val="2"/>
          <w:rtl w:val="0"/>
          <w:lang w:val="ja-JP" w:eastAsia="ja-JP"/>
        </w:rPr>
        <w:t>は、メンバーがビジネスを成長させ、収益を上げるのを支援することを目的とした、メンバーシップディレクトリとリードを生み出すためのツールです。」と述べています。</w:t>
      </w:r>
    </w:p>
    <w:p>
      <w:pPr>
        <w:pStyle w:val="Body A"/>
        <w:rPr>
          <w:rFonts w:ascii="Aptos" w:cs="Aptos" w:hAnsi="Aptos" w:eastAsia="Aptos"/>
          <w:kern w:val="2"/>
        </w:rPr>
      </w:pPr>
      <w:r>
        <w:rPr>
          <w:rFonts w:ascii="Aptos" w:cs="Aptos" w:hAnsi="Aptos" w:eastAsia="Aptos"/>
          <w:kern w:val="2"/>
          <w:lang w:val="en-US"/>
        </w:rPr>
        <w:br w:type="textWrapping"/>
      </w:r>
      <w:r>
        <w:rPr>
          <w:rFonts w:ascii="メイリオ" w:hAnsi="メイリオ"/>
          <w:kern w:val="2"/>
          <w:rtl w:val="0"/>
          <w:lang w:val="en-US"/>
        </w:rPr>
        <w:t>Biznomos</w:t>
      </w:r>
      <w:r>
        <w:rPr>
          <w:rFonts w:eastAsia="メイリオ" w:hint="eastAsia"/>
          <w:kern w:val="2"/>
          <w:rtl w:val="0"/>
          <w:lang w:val="ja-JP" w:eastAsia="ja-JP"/>
        </w:rPr>
        <w:t>はサブスクリプション制のサービスで、月額</w:t>
      </w:r>
      <w:r>
        <w:rPr>
          <w:rFonts w:ascii="メイリオ" w:hAnsi="メイリオ"/>
          <w:kern w:val="2"/>
          <w:rtl w:val="0"/>
          <w:lang w:val="en-US"/>
        </w:rPr>
        <w:t>$156.25</w:t>
      </w:r>
      <w:r>
        <w:rPr>
          <w:rFonts w:eastAsia="メイリオ" w:hint="eastAsia"/>
          <w:kern w:val="2"/>
          <w:rtl w:val="0"/>
          <w:lang w:val="ja-JP" w:eastAsia="ja-JP"/>
        </w:rPr>
        <w:t>、または、年額</w:t>
      </w:r>
      <w:r>
        <w:rPr>
          <w:rFonts w:ascii="メイリオ" w:hAnsi="メイリオ"/>
          <w:kern w:val="2"/>
          <w:rtl w:val="0"/>
          <w:lang w:val="en-US"/>
        </w:rPr>
        <w:t>$1,500 (</w:t>
      </w:r>
      <w:r>
        <w:rPr>
          <w:rFonts w:eastAsia="メイリオ" w:hint="eastAsia"/>
          <w:kern w:val="2"/>
          <w:rtl w:val="0"/>
          <w:lang w:val="ja-JP" w:eastAsia="ja-JP"/>
        </w:rPr>
        <w:t>月額の</w:t>
      </w:r>
      <w:r>
        <w:rPr>
          <w:rFonts w:ascii="メイリオ" w:hAnsi="メイリオ"/>
          <w:kern w:val="2"/>
          <w:rtl w:val="0"/>
          <w:lang w:val="en-US"/>
        </w:rPr>
        <w:t>20%</w:t>
      </w:r>
      <w:r>
        <w:rPr>
          <w:rFonts w:eastAsia="メイリオ" w:hint="eastAsia"/>
          <w:kern w:val="2"/>
          <w:rtl w:val="0"/>
          <w:lang w:val="ja-JP" w:eastAsia="ja-JP"/>
        </w:rPr>
        <w:t>割引</w:t>
      </w:r>
      <w:r>
        <w:rPr>
          <w:rFonts w:ascii="メイリオ" w:hAnsi="メイリオ"/>
          <w:kern w:val="2"/>
          <w:rtl w:val="0"/>
          <w:lang w:val="en-US"/>
        </w:rPr>
        <w:t>)</w:t>
      </w:r>
      <w:r>
        <w:rPr>
          <w:rFonts w:eastAsia="メイリオ" w:hint="eastAsia"/>
          <w:kern w:val="2"/>
          <w:rtl w:val="0"/>
          <w:lang w:val="ja-JP" w:eastAsia="ja-JP"/>
        </w:rPr>
        <w:t>でご利用いただけます。</w:t>
      </w:r>
    </w:p>
    <w:p>
      <w:pPr>
        <w:pStyle w:val="Body A"/>
        <w:rPr>
          <w:rFonts w:ascii="メイリオ" w:cs="メイリオ" w:hAnsi="メイリオ" w:eastAsia="メイリオ"/>
          <w:kern w:val="2"/>
        </w:rPr>
      </w:pPr>
      <w:r>
        <w:rPr>
          <w:rFonts w:ascii="Aptos" w:cs="Aptos" w:hAnsi="Aptos" w:eastAsia="Aptos"/>
          <w:kern w:val="2"/>
          <w:lang w:val="en-US"/>
        </w:rPr>
        <w:br w:type="textWrapping"/>
      </w:r>
      <w:r>
        <w:rPr>
          <w:rFonts w:eastAsia="メイリオ" w:hint="eastAsia"/>
          <w:kern w:val="2"/>
          <w:rtl w:val="0"/>
          <w:lang w:val="ja-JP" w:eastAsia="ja-JP"/>
        </w:rPr>
        <w:t>また、</w:t>
      </w:r>
      <w:r>
        <w:rPr>
          <w:rFonts w:ascii="メイリオ" w:hAnsi="メイリオ"/>
          <w:kern w:val="2"/>
          <w:rtl w:val="0"/>
          <w:lang w:val="en-US"/>
        </w:rPr>
        <w:t>30</w:t>
      </w:r>
      <w:r>
        <w:rPr>
          <w:rFonts w:eastAsia="メイリオ" w:hint="eastAsia"/>
          <w:kern w:val="2"/>
          <w:rtl w:val="0"/>
          <w:lang w:val="ja-JP" w:eastAsia="ja-JP"/>
        </w:rPr>
        <w:t>日間の無料トライアルも提供しております。ビジネスアソシエーションの管理に必要な機能は全て取り揃えております。まずはご相談からでも結構ですので、</w:t>
      </w:r>
      <w:r>
        <w:rPr>
          <w:rFonts w:ascii="メイリオ" w:hAnsi="メイリオ"/>
          <w:kern w:val="2"/>
          <w:rtl w:val="0"/>
          <w:lang w:val="en-US"/>
        </w:rPr>
        <w:t>1-800-232-3989</w:t>
      </w:r>
      <w:r>
        <w:rPr>
          <w:rFonts w:eastAsia="メイリオ" w:hint="eastAsia"/>
          <w:kern w:val="2"/>
          <w:rtl w:val="0"/>
          <w:lang w:val="ja-JP" w:eastAsia="ja-JP"/>
        </w:rPr>
        <w:t>または</w:t>
      </w:r>
      <w:r>
        <w:rPr>
          <w:rFonts w:ascii="メイリオ" w:hAnsi="メイリオ"/>
          <w:kern w:val="2"/>
          <w:rtl w:val="0"/>
          <w:lang w:val="en-US"/>
        </w:rPr>
        <w:t>contact@pspinc.com</w:t>
      </w:r>
      <w:r>
        <w:rPr>
          <w:rFonts w:eastAsia="メイリオ" w:hint="eastAsia"/>
          <w:kern w:val="2"/>
          <w:rtl w:val="0"/>
          <w:lang w:val="ja-JP" w:eastAsia="ja-JP"/>
        </w:rPr>
        <w:t>までお気軽にお問い合わせください。</w:t>
      </w:r>
    </w:p>
    <w:p>
      <w:pPr>
        <w:pStyle w:val="Body A"/>
        <w:rPr>
          <w:rFonts w:ascii="Aptos" w:cs="Aptos" w:hAnsi="Aptos" w:eastAsia="Aptos"/>
          <w:kern w:val="2"/>
        </w:rPr>
      </w:pPr>
    </w:p>
    <w:p>
      <w:pPr>
        <w:pStyle w:val="Body A"/>
        <w:rPr>
          <w:rFonts w:ascii="メイリオ" w:cs="メイリオ" w:hAnsi="メイリオ" w:eastAsia="メイリオ"/>
          <w:kern w:val="2"/>
        </w:rPr>
      </w:pPr>
      <w:r>
        <w:rPr>
          <w:rFonts w:eastAsia="メイリオ" w:hint="eastAsia"/>
          <w:b w:val="1"/>
          <w:bCs w:val="1"/>
          <w:kern w:val="2"/>
          <w:rtl w:val="0"/>
          <w:lang w:val="ja-JP" w:eastAsia="ja-JP"/>
        </w:rPr>
        <w:t>出典</w:t>
      </w:r>
      <w:r>
        <w:rPr>
          <w:rFonts w:eastAsia="メイリオ" w:hint="eastAsia"/>
          <w:kern w:val="2"/>
          <w:rtl w:val="0"/>
          <w:lang w:val="ja-JP" w:eastAsia="ja-JP"/>
        </w:rPr>
        <w:t>：</w:t>
      </w:r>
      <w:r>
        <w:rPr>
          <w:rFonts w:ascii="メイリオ" w:hAnsi="メイリオ"/>
          <w:kern w:val="2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"https://www.pspinc.com/jpn/biznomos"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https://www.pspinc.com/jpn/biznomos</w:t>
      </w:r>
      <w:r>
        <w:rPr/>
        <w:fldChar w:fldCharType="end" w:fldLock="0"/>
      </w:r>
    </w:p>
    <w:p>
      <w:pPr>
        <w:pStyle w:val="Body A"/>
        <w:rPr>
          <w:rFonts w:ascii="Aptos" w:cs="Aptos" w:hAnsi="Aptos" w:eastAsia="Aptos"/>
          <w:b w:val="1"/>
          <w:bCs w:val="1"/>
          <w:kern w:val="2"/>
        </w:rPr>
      </w:pPr>
    </w:p>
    <w:p>
      <w:pPr>
        <w:pStyle w:val="Body A"/>
        <w:rPr>
          <w:rFonts w:ascii="Aptos" w:cs="Aptos" w:hAnsi="Aptos" w:eastAsia="Aptos"/>
          <w:b w:val="1"/>
          <w:bCs w:val="1"/>
          <w:kern w:val="2"/>
        </w:rPr>
      </w:pPr>
      <w:r>
        <w:rPr>
          <w:rFonts w:ascii="メイリオ" w:hAnsi="メイリオ"/>
          <w:b w:val="1"/>
          <w:bCs w:val="1"/>
          <w:kern w:val="2"/>
          <w:rtl w:val="0"/>
          <w:lang w:val="en-US"/>
        </w:rPr>
        <w:t>Pacific Software Publishing, Inc.</w:t>
      </w:r>
      <w:r>
        <w:rPr>
          <w:rFonts w:eastAsia="メイリオ" w:hint="eastAsia"/>
          <w:b w:val="1"/>
          <w:bCs w:val="1"/>
          <w:kern w:val="2"/>
          <w:rtl w:val="0"/>
          <w:lang w:val="ja-JP" w:eastAsia="ja-JP"/>
        </w:rPr>
        <w:t>について</w:t>
      </w:r>
    </w:p>
    <w:p>
      <w:pPr>
        <w:pStyle w:val="Body A"/>
        <w:rPr>
          <w:rFonts w:ascii="Aptos" w:cs="Aptos" w:hAnsi="Aptos" w:eastAsia="Aptos"/>
          <w:kern w:val="2"/>
        </w:rPr>
      </w:pPr>
      <w:r>
        <w:rPr>
          <w:rFonts w:ascii="メイリオ" w:hAnsi="メイリオ"/>
          <w:kern w:val="2"/>
          <w:rtl w:val="0"/>
          <w:lang w:val="en-US"/>
        </w:rPr>
        <w:t>Pacific Software Publishing Inc.</w:t>
      </w:r>
      <w:r>
        <w:rPr>
          <w:rFonts w:eastAsia="メイリオ" w:hint="eastAsia"/>
          <w:kern w:val="2"/>
          <w:rtl w:val="0"/>
          <w:lang w:val="ja-JP" w:eastAsia="ja-JP"/>
        </w:rPr>
        <w:t>は</w:t>
      </w:r>
      <w:r>
        <w:rPr>
          <w:rFonts w:ascii="メイリオ" w:hAnsi="メイリオ"/>
          <w:kern w:val="2"/>
          <w:rtl w:val="0"/>
          <w:lang w:val="en-US"/>
        </w:rPr>
        <w:t>30</w:t>
      </w:r>
      <w:r>
        <w:rPr>
          <w:rFonts w:eastAsia="メイリオ" w:hint="eastAsia"/>
          <w:kern w:val="2"/>
          <w:rtl w:val="0"/>
          <w:lang w:val="ja-JP" w:eastAsia="ja-JP"/>
        </w:rPr>
        <w:t>年以上にわたり、世界中の</w:t>
      </w:r>
      <w:r>
        <w:rPr>
          <w:rFonts w:ascii="メイリオ" w:hAnsi="メイリオ"/>
          <w:kern w:val="2"/>
          <w:rtl w:val="0"/>
          <w:lang w:val="en-US"/>
        </w:rPr>
        <w:t>40,000</w:t>
      </w:r>
      <w:r>
        <w:rPr>
          <w:rFonts w:eastAsia="メイリオ" w:hint="eastAsia"/>
          <w:kern w:val="2"/>
          <w:rtl w:val="0"/>
          <w:lang w:val="ja-JP" w:eastAsia="ja-JP"/>
        </w:rPr>
        <w:t>社以上の企業にドメイン、ウェブ、そしてメールホスティングサービスを提供してきました。自社でソフトウェアを設計・開発し、あらゆる規模のビジネスのオンラインニーズと成長をサポートしています。</w:t>
      </w:r>
    </w:p>
    <w:p>
      <w:pPr>
        <w:pStyle w:val="Body A"/>
        <w:rPr>
          <w:rFonts w:ascii="Aptos" w:cs="Aptos" w:hAnsi="Aptos" w:eastAsia="Aptos"/>
          <w:b w:val="1"/>
          <w:bCs w:val="1"/>
          <w:kern w:val="2"/>
        </w:rPr>
      </w:pPr>
    </w:p>
    <w:p>
      <w:pPr>
        <w:pStyle w:val="Body A"/>
        <w:rPr>
          <w:kern w:val="2"/>
          <w:lang w:val="ja-JP" w:eastAsia="ja-JP"/>
        </w:rPr>
      </w:pPr>
      <w:r>
        <w:rPr>
          <w:rFonts w:eastAsia="メイリオ" w:hint="eastAsia"/>
          <w:b w:val="1"/>
          <w:bCs w:val="1"/>
          <w:kern w:val="2"/>
          <w:rtl w:val="0"/>
          <w:lang w:val="ja-JP" w:eastAsia="ja-JP"/>
        </w:rPr>
        <w:t>お問い合わせ：</w:t>
      </w:r>
    </w:p>
    <w:p>
      <w:pPr>
        <w:pStyle w:val="Body A"/>
        <w:rPr>
          <w:rFonts w:ascii="Aptos" w:cs="Aptos" w:hAnsi="Aptos" w:eastAsia="Aptos"/>
          <w:kern w:val="2"/>
        </w:rPr>
      </w:pPr>
      <w:r>
        <w:rPr>
          <w:rFonts w:ascii="Aptos" w:cs="Aptos" w:hAnsi="Aptos" w:eastAsia="Aptos"/>
          <w:kern w:val="2"/>
          <w:rtl w:val="0"/>
          <w:lang w:val="de-DE"/>
        </w:rPr>
        <w:t xml:space="preserve">Ryan Heinrichs </w:t>
      </w:r>
      <w:r>
        <w:rPr>
          <w:rFonts w:ascii="Aptos" w:cs="Aptos" w:hAnsi="Aptos" w:eastAsia="Aptos"/>
          <w:kern w:val="2"/>
          <w:rtl w:val="0"/>
          <w:lang w:val="en-US"/>
        </w:rPr>
        <w:t xml:space="preserve">– </w:t>
      </w:r>
      <w:r>
        <w:rPr>
          <w:rFonts w:ascii="Aptos" w:cs="Aptos" w:hAnsi="Aptos" w:eastAsia="Aptos"/>
          <w:kern w:val="2"/>
          <w:rtl w:val="0"/>
          <w:lang w:val="en-US"/>
        </w:rPr>
        <w:t>Chief Design Officer</w:t>
      </w:r>
    </w:p>
    <w:p>
      <w:pPr>
        <w:pStyle w:val="Body A"/>
        <w:rPr>
          <w:rFonts w:ascii="Aptos" w:cs="Aptos" w:hAnsi="Aptos" w:eastAsia="Aptos"/>
          <w:kern w:val="2"/>
        </w:rPr>
      </w:pPr>
      <w:r>
        <w:rPr>
          <w:rFonts w:ascii="Aptos" w:cs="Aptos" w:hAnsi="Aptos" w:eastAsia="Aptos"/>
          <w:kern w:val="2"/>
          <w:rtl w:val="0"/>
          <w:lang w:val="en-US"/>
        </w:rPr>
        <w:t>Pacific Software Publishing, Inc.</w:t>
      </w:r>
    </w:p>
    <w:p>
      <w:pPr>
        <w:pStyle w:val="Body A"/>
        <w:rPr>
          <w:rFonts w:ascii="Aptos" w:cs="Aptos" w:hAnsi="Aptos" w:eastAsia="Aptos"/>
          <w:kern w:val="2"/>
        </w:rPr>
      </w:pPr>
      <w:r>
        <w:rPr>
          <w:rFonts w:ascii="Aptos" w:cs="Aptos" w:hAnsi="Aptos" w:eastAsia="Aptos"/>
          <w:kern w:val="2"/>
          <w:rtl w:val="0"/>
          <w:lang w:val="en-US"/>
        </w:rPr>
        <w:t>425-957-0808</w:t>
      </w:r>
    </w:p>
    <w:p>
      <w:pPr>
        <w:pStyle w:val="Body A"/>
        <w:rPr>
          <w:rFonts w:ascii="Aptos" w:cs="Aptos" w:hAnsi="Aptos" w:eastAsia="Aptos"/>
          <w:kern w:val="2"/>
        </w:rPr>
      </w:pPr>
      <w:r>
        <w:rPr>
          <w:rFonts w:ascii="Aptos" w:cs="Aptos" w:hAnsi="Aptos" w:eastAsia="Aptos"/>
          <w:kern w:val="2"/>
          <w:rtl w:val="0"/>
          <w:lang w:val="en-US"/>
        </w:rPr>
        <w:t>contact@pspinc.com</w:t>
      </w:r>
    </w:p>
    <w:p>
      <w:pPr>
        <w:pStyle w:val="Body A"/>
      </w:pPr>
      <w:r>
        <w:rPr>
          <w:rStyle w:val="Hyperlink.0.0"/>
          <w:rtl w:val="0"/>
          <w:lang w:val="en-US"/>
        </w:rPr>
        <w:t>https://www.pspinc.com/jpn/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メイリオ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メイリオ" w:cs="メイリオ" w:hAnsi="メイリオ" w:eastAsia="メイリオ"/>
    </w:rPr>
  </w:style>
  <w:style w:type="character" w:styleId="Hyperlink.0.0">
    <w:name w:val="Hyperlink.0.0"/>
    <w:rPr>
      <w:rFonts w:ascii="Aptos" w:cs="Aptos" w:hAnsi="Aptos" w:eastAsia="Aptos"/>
      <w:outline w:val="0"/>
      <w:color w:val="0070c0"/>
      <w:kern w:val="2"/>
      <w:u w:val="single" w:color="0070c0"/>
      <w:lang w:val="en-US"/>
      <w14:textOutline w14:w="12700" w14:cap="flat">
        <w14:noFill/>
        <w14:miter w14:lim="400000"/>
      </w14:textOutline>
      <w14:textFill>
        <w14:solidFill>
          <w14:srgbClr w14:val="0070C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